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E32B8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оснащения</w:t>
      </w:r>
      <w:r w:rsidRPr="00E32B8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групповых</w:t>
      </w:r>
      <w:r w:rsidRPr="00E32B8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помещений </w:t>
      </w:r>
      <w:r w:rsidRPr="00E32B85">
        <w:rPr>
          <w:rFonts w:ascii="Times New Roman" w:hAnsi="Times New Roman" w:cs="Times New Roman"/>
          <w:b/>
          <w:sz w:val="28"/>
          <w:szCs w:val="28"/>
        </w:rPr>
        <w:t>2.2.</w:t>
      </w:r>
      <w:r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Группа</w:t>
      </w:r>
      <w:r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раннего</w:t>
      </w:r>
      <w:r w:rsidRPr="00E32B8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возраста</w:t>
      </w:r>
      <w:r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(от</w:t>
      </w:r>
      <w:r w:rsidRPr="00E32B8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1</w:t>
      </w:r>
      <w:r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года</w:t>
      </w:r>
      <w:r w:rsidRPr="00E32B8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до</w:t>
      </w:r>
      <w:r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2-х</w:t>
      </w:r>
      <w:r w:rsidRPr="00E32B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32B85">
        <w:rPr>
          <w:rFonts w:ascii="Times New Roman" w:hAnsi="Times New Roman" w:cs="Times New Roman"/>
          <w:b/>
          <w:sz w:val="28"/>
          <w:szCs w:val="28"/>
        </w:rPr>
        <w:t>лет)</w:t>
      </w:r>
      <w:r w:rsidR="00C34501">
        <w:rPr>
          <w:rFonts w:ascii="Times New Roman" w:hAnsi="Times New Roman" w:cs="Times New Roman"/>
          <w:b/>
          <w:sz w:val="28"/>
          <w:szCs w:val="28"/>
        </w:rPr>
        <w:t xml:space="preserve"> № 4</w:t>
      </w:r>
      <w:bookmarkStart w:id="0" w:name="_GoBack"/>
      <w:bookmarkEnd w:id="0"/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33"/>
        <w:gridCol w:w="3823"/>
        <w:gridCol w:w="1292"/>
        <w:gridCol w:w="1417"/>
        <w:gridCol w:w="1672"/>
        <w:gridCol w:w="1547"/>
      </w:tblGrid>
      <w:tr w:rsidR="00AC5E55" w:rsidTr="00AC5E55">
        <w:trPr>
          <w:trHeight w:val="555"/>
        </w:trPr>
        <w:tc>
          <w:tcPr>
            <w:tcW w:w="73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09" w:type="dxa"/>
            <w:gridSpan w:val="2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AC5E55" w:rsidTr="000A64D4">
        <w:trPr>
          <w:trHeight w:val="270"/>
        </w:trPr>
        <w:tc>
          <w:tcPr>
            <w:tcW w:w="73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AC5E55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C5E55" w:rsidRPr="000A64D4" w:rsidRDefault="00AC5E55" w:rsidP="00E32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Раздевальная</w:t>
            </w: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Наборы выносного</w:t>
            </w:r>
            <w:r>
              <w:rPr>
                <w:spacing w:val="1"/>
              </w:rPr>
              <w:t xml:space="preserve"> </w:t>
            </w:r>
            <w:r>
              <w:t>материала для</w:t>
            </w:r>
            <w:r>
              <w:rPr>
                <w:spacing w:val="1"/>
              </w:rPr>
              <w:t xml:space="preserve"> </w:t>
            </w:r>
            <w:r>
              <w:t>подвижных 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  <w:p w:rsidR="00AC5E55" w:rsidRDefault="00AC5E55" w:rsidP="00AC5E55">
            <w:pPr>
              <w:pStyle w:val="TableParagraph"/>
              <w:spacing w:before="37" w:line="240" w:lineRule="auto"/>
              <w:ind w:left="107"/>
            </w:pPr>
            <w:r>
              <w:t>с песком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Оснащение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«утреннего</w:t>
            </w:r>
            <w:r>
              <w:rPr>
                <w:spacing w:val="106"/>
              </w:rPr>
              <w:t xml:space="preserve"> </w:t>
            </w:r>
            <w:r>
              <w:t>фильтра»</w:t>
            </w:r>
            <w:r>
              <w:rPr>
                <w:spacing w:val="105"/>
              </w:rPr>
              <w:t xml:space="preserve"> </w:t>
            </w:r>
            <w:r>
              <w:t>(одноразовые</w:t>
            </w:r>
          </w:p>
          <w:p w:rsidR="00AC5E55" w:rsidRDefault="00AC5E55" w:rsidP="00AC5E55">
            <w:pPr>
              <w:pStyle w:val="TableParagraph"/>
              <w:spacing w:before="40" w:line="240" w:lineRule="auto"/>
              <w:ind w:left="107"/>
            </w:pPr>
            <w:r>
              <w:t>шпатели,</w:t>
            </w:r>
            <w:r>
              <w:rPr>
                <w:spacing w:val="-8"/>
              </w:rPr>
              <w:t xml:space="preserve"> </w:t>
            </w:r>
            <w:r>
              <w:t>термометры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 w:rsidR="000A64D4">
              <w:t xml:space="preserve"> вещей,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AC5E55" w:rsidRDefault="00AC5E55" w:rsidP="00AC5E55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4***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733" w:type="dxa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AC5E55" w:rsidRDefault="00AC5E55" w:rsidP="00AC5E55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55" w:rsidRPr="00E24134" w:rsidRDefault="00AC5E55" w:rsidP="00AC5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0A64D4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A64D4" w:rsidRDefault="00AC5E55" w:rsidP="00AC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для группы раннего возраста</w:t>
            </w:r>
            <w:r w:rsidR="000A64D4"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C5E55" w:rsidRPr="000A64D4" w:rsidRDefault="000A64D4" w:rsidP="00AC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spacing w:line="246" w:lineRule="exact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t>конструкторов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spacing w:before="204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spacing w:line="201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0A64D4" w:rsidRDefault="000A64D4" w:rsidP="000A64D4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0A64D4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игрушки</w:t>
            </w: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BA374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BA374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D4" w:rsidTr="00657738">
        <w:trPr>
          <w:trHeight w:val="270"/>
        </w:trPr>
        <w:tc>
          <w:tcPr>
            <w:tcW w:w="733" w:type="dxa"/>
          </w:tcPr>
          <w:p w:rsidR="000A64D4" w:rsidRPr="00E32B85" w:rsidRDefault="00BA374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A64D4" w:rsidRDefault="000A64D4" w:rsidP="000A64D4">
            <w:pPr>
              <w:pStyle w:val="TableParagraph"/>
              <w:ind w:left="107"/>
            </w:pPr>
            <w:r>
              <w:t>Адаптационный</w:t>
            </w:r>
            <w:r>
              <w:rPr>
                <w:spacing w:val="-2"/>
              </w:rPr>
              <w:t xml:space="preserve"> </w:t>
            </w:r>
            <w:r>
              <w:t>набор</w:t>
            </w:r>
          </w:p>
        </w:tc>
        <w:tc>
          <w:tcPr>
            <w:tcW w:w="1292" w:type="dxa"/>
          </w:tcPr>
          <w:p w:rsidR="000A64D4" w:rsidRDefault="000A64D4" w:rsidP="000A64D4">
            <w:pPr>
              <w:pStyle w:val="TableParagraph"/>
              <w:spacing w:before="8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A64D4" w:rsidRDefault="000A64D4" w:rsidP="000A64D4">
            <w:pPr>
              <w:pStyle w:val="TableParagraph"/>
              <w:spacing w:line="199" w:lineRule="exact"/>
              <w:ind w:left="13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0A64D4" w:rsidRDefault="000A64D4" w:rsidP="000A64D4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D4" w:rsidRPr="00E24134" w:rsidRDefault="000A64D4" w:rsidP="000A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jc w:val="both"/>
            </w:pPr>
            <w:r>
              <w:t>Большой</w:t>
            </w:r>
            <w:r>
              <w:tab/>
              <w:t>настольный конструктор деревянный с 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4-мя</w:t>
            </w:r>
            <w:r>
              <w:rPr>
                <w:spacing w:val="-6"/>
              </w:rPr>
              <w:t xml:space="preserve"> </w:t>
            </w:r>
            <w:r>
              <w:t>бубенчиками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46" w:lineRule="exact"/>
              <w:ind w:left="107"/>
              <w:jc w:val="both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line="246" w:lineRule="exact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Горки</w:t>
            </w:r>
            <w:r>
              <w:rPr>
                <w:spacing w:val="-9"/>
              </w:rPr>
              <w:t xml:space="preserve"> </w:t>
            </w:r>
            <w:r>
              <w:t>(наклонные</w:t>
            </w:r>
            <w:r>
              <w:rPr>
                <w:spacing w:val="-9"/>
              </w:rPr>
              <w:t xml:space="preserve"> </w:t>
            </w:r>
            <w:r>
              <w:t>плоскости)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12"/>
              </w:rPr>
              <w:t xml:space="preserve"> </w:t>
            </w:r>
            <w:r>
              <w:t>(комплект)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Деревянная</w:t>
            </w:r>
            <w:r>
              <w:rPr>
                <w:spacing w:val="65"/>
              </w:rPr>
              <w:t xml:space="preserve"> </w:t>
            </w:r>
            <w:r>
              <w:t xml:space="preserve">двухсторонняя  </w:t>
            </w:r>
            <w:r>
              <w:rPr>
                <w:spacing w:val="8"/>
              </w:rPr>
              <w:t xml:space="preserve"> </w:t>
            </w:r>
            <w:r>
              <w:t xml:space="preserve">игрушка  </w:t>
            </w:r>
            <w:r>
              <w:rPr>
                <w:spacing w:val="10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 xml:space="preserve">втулками  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1869E9" w:rsidRDefault="001869E9" w:rsidP="001869E9">
            <w:pPr>
              <w:pStyle w:val="TableParagraph"/>
              <w:spacing w:before="37" w:line="240" w:lineRule="auto"/>
              <w:ind w:left="107"/>
              <w:jc w:val="both"/>
            </w:pPr>
            <w:r>
              <w:t>молоточком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забивания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4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1869E9" w:rsidRDefault="001869E9" w:rsidP="001869E9">
            <w:pPr>
              <w:pStyle w:val="TableParagraph"/>
              <w:spacing w:before="40" w:line="240" w:lineRule="auto"/>
              <w:ind w:left="107"/>
              <w:jc w:val="both"/>
            </w:pPr>
            <w:r>
              <w:t>шарика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  <w:jc w:val="both"/>
            </w:pPr>
            <w:r>
              <w:t>Деревянная</w:t>
            </w:r>
            <w:r>
              <w:rPr>
                <w:spacing w:val="26"/>
              </w:rPr>
              <w:t xml:space="preserve"> </w:t>
            </w:r>
            <w:r>
              <w:t>игрушка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отверстиями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желобом</w:t>
            </w:r>
            <w:r>
              <w:rPr>
                <w:spacing w:val="78"/>
              </w:rPr>
              <w:t xml:space="preserve"> </w:t>
            </w:r>
            <w:r>
              <w:t>для</w:t>
            </w:r>
          </w:p>
          <w:p w:rsidR="001869E9" w:rsidRDefault="001869E9" w:rsidP="001869E9">
            <w:pPr>
              <w:pStyle w:val="TableParagraph"/>
              <w:spacing w:before="37" w:line="240" w:lineRule="auto"/>
              <w:ind w:left="107"/>
              <w:jc w:val="both"/>
            </w:pPr>
            <w:r>
              <w:rPr>
                <w:spacing w:val="-1"/>
              </w:rPr>
              <w:t>забивания</w:t>
            </w:r>
            <w:r>
              <w:rPr>
                <w:spacing w:val="-10"/>
              </w:rPr>
              <w:t xml:space="preserve"> </w:t>
            </w:r>
            <w:r>
              <w:t>молоточком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прокатывания</w:t>
            </w:r>
            <w:r>
              <w:rPr>
                <w:spacing w:val="-12"/>
              </w:rPr>
              <w:t xml:space="preserve"> </w:t>
            </w:r>
            <w:r>
              <w:t>шариков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46" w:lineRule="exact"/>
              <w:ind w:left="107"/>
              <w:jc w:val="both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r>
              <w:t>с</w:t>
            </w:r>
          </w:p>
          <w:p w:rsidR="001869E9" w:rsidRDefault="001869E9" w:rsidP="001869E9">
            <w:pPr>
              <w:pStyle w:val="TableParagraph"/>
              <w:spacing w:before="37" w:line="240" w:lineRule="auto"/>
              <w:ind w:left="107"/>
              <w:jc w:val="both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 тематики)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0" w:line="240" w:lineRule="auto"/>
              <w:jc w:val="center"/>
              <w:rPr>
                <w:sz w:val="25"/>
              </w:rPr>
            </w:pPr>
          </w:p>
          <w:p w:rsidR="001869E9" w:rsidRDefault="001869E9" w:rsidP="001869E9">
            <w:pPr>
              <w:pStyle w:val="TableParagraph"/>
              <w:spacing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0" w:line="240" w:lineRule="auto"/>
              <w:jc w:val="center"/>
              <w:rPr>
                <w:sz w:val="25"/>
              </w:rPr>
            </w:pPr>
          </w:p>
          <w:p w:rsidR="001869E9" w:rsidRDefault="001869E9" w:rsidP="001869E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1869E9" w:rsidRDefault="001869E9" w:rsidP="001869E9">
            <w:pPr>
              <w:pStyle w:val="TableParagraph"/>
              <w:spacing w:before="40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1869E9" w:rsidRDefault="001869E9" w:rsidP="001869E9">
            <w:pPr>
              <w:pStyle w:val="TableParagraph"/>
              <w:spacing w:before="40" w:line="240" w:lineRule="auto"/>
              <w:ind w:left="107"/>
            </w:pPr>
            <w:r>
              <w:t>пазла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 материала,</w:t>
            </w:r>
            <w:r>
              <w:rPr>
                <w:spacing w:val="-8"/>
              </w:rPr>
              <w:t xml:space="preserve"> </w:t>
            </w:r>
            <w:r>
              <w:t>крупного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 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left="107" w:right="98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 тематическими</w:t>
            </w:r>
            <w:r>
              <w:tab/>
            </w:r>
            <w:r>
              <w:rPr>
                <w:spacing w:val="-1"/>
              </w:rPr>
              <w:t>изображениями,</w:t>
            </w:r>
            <w:r>
              <w:rPr>
                <w:spacing w:val="-52"/>
              </w:rPr>
              <w:t xml:space="preserve"> </w:t>
            </w:r>
            <w:r>
              <w:t>сенсорными</w:t>
            </w:r>
            <w:r>
              <w:tab/>
              <w:t>элементами</w:t>
            </w:r>
            <w:r>
              <w:tab/>
              <w:t xml:space="preserve">и </w:t>
            </w:r>
            <w:r>
              <w:rPr>
                <w:spacing w:val="-1"/>
              </w:rPr>
              <w:t xml:space="preserve">соответствующим </w:t>
            </w:r>
            <w:r>
              <w:t>звучанием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4" w:line="240" w:lineRule="auto"/>
              <w:jc w:val="center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4" w:line="240" w:lineRule="auto"/>
              <w:jc w:val="center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46" w:lineRule="exact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подвижными 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869E9" w:rsidTr="00657738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с</w:t>
            </w:r>
            <w:r>
              <w:rPr>
                <w:spacing w:val="58"/>
              </w:rPr>
              <w:t xml:space="preserve"> </w:t>
            </w:r>
            <w:r>
              <w:t>веревочкой с 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206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9" w:rsidRPr="00E24134" w:rsidRDefault="001869E9" w:rsidP="00186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E9" w:rsidTr="000A64D4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76" w:lineRule="auto"/>
              <w:ind w:left="107" w:right="97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легкоузнаваемого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закрепленными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текстуры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наполнением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звучанием,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-52"/>
              </w:rPr>
              <w:t xml:space="preserve"> </w:t>
            </w:r>
            <w:r>
              <w:t>вибрации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характерного</w:t>
            </w:r>
            <w:r>
              <w:rPr>
                <w:spacing w:val="38"/>
              </w:rPr>
              <w:t xml:space="preserve"> </w:t>
            </w:r>
            <w:r>
              <w:t>звучания</w:t>
            </w:r>
            <w:r>
              <w:rPr>
                <w:spacing w:val="37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механическом</w:t>
            </w:r>
          </w:p>
          <w:p w:rsidR="001869E9" w:rsidRDefault="001869E9" w:rsidP="001869E9">
            <w:pPr>
              <w:pStyle w:val="TableParagraph"/>
              <w:spacing w:line="253" w:lineRule="exact"/>
              <w:ind w:left="107"/>
            </w:pPr>
            <w:r>
              <w:t>воздействии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65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6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9E9" w:rsidTr="000A64D4">
        <w:trPr>
          <w:trHeight w:val="270"/>
        </w:trPr>
        <w:tc>
          <w:tcPr>
            <w:tcW w:w="733" w:type="dxa"/>
          </w:tcPr>
          <w:p w:rsidR="001869E9" w:rsidRPr="00E32B85" w:rsidRDefault="00AF2A3D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3" w:type="dxa"/>
          </w:tcPr>
          <w:p w:rsidR="001869E9" w:rsidRDefault="001869E9" w:rsidP="001869E9">
            <w:pPr>
              <w:pStyle w:val="TableParagraph"/>
              <w:spacing w:line="276" w:lineRule="auto"/>
              <w:ind w:left="107" w:right="97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 xml:space="preserve">закрепленными </w:t>
            </w:r>
            <w:r>
              <w:lastRenderedPageBreak/>
              <w:t>элементами разной текстуры (включая</w:t>
            </w:r>
            <w:r>
              <w:rPr>
                <w:spacing w:val="1"/>
              </w:rPr>
              <w:t xml:space="preserve"> </w:t>
            </w:r>
            <w:r>
              <w:t>зеркальный),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наполнением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звучанием,</w:t>
            </w:r>
          </w:p>
          <w:p w:rsidR="001869E9" w:rsidRDefault="001869E9" w:rsidP="001869E9">
            <w:pPr>
              <w:pStyle w:val="TableParagraph"/>
              <w:spacing w:line="240" w:lineRule="auto"/>
              <w:ind w:left="107"/>
              <w:jc w:val="both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оформлением</w:t>
            </w:r>
            <w:r>
              <w:rPr>
                <w:spacing w:val="-3"/>
              </w:rPr>
              <w:t xml:space="preserve"> </w:t>
            </w:r>
            <w:r>
              <w:t>контрастными</w:t>
            </w:r>
            <w:r>
              <w:rPr>
                <w:spacing w:val="-3"/>
              </w:rPr>
              <w:t xml:space="preserve"> </w:t>
            </w:r>
            <w:r>
              <w:t>цветами</w:t>
            </w:r>
          </w:p>
        </w:tc>
        <w:tc>
          <w:tcPr>
            <w:tcW w:w="1292" w:type="dxa"/>
          </w:tcPr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51" w:line="240" w:lineRule="auto"/>
              <w:ind w:left="206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1869E9" w:rsidRDefault="001869E9" w:rsidP="001869E9">
            <w:pPr>
              <w:pStyle w:val="TableParagraph"/>
              <w:spacing w:line="240" w:lineRule="auto"/>
              <w:rPr>
                <w:sz w:val="24"/>
              </w:rPr>
            </w:pPr>
          </w:p>
          <w:p w:rsidR="001869E9" w:rsidRDefault="001869E9" w:rsidP="001869E9">
            <w:pPr>
              <w:pStyle w:val="TableParagraph"/>
              <w:spacing w:before="151" w:line="240" w:lineRule="auto"/>
              <w:ind w:left="7"/>
              <w:jc w:val="center"/>
            </w:pPr>
            <w:r>
              <w:lastRenderedPageBreak/>
              <w:t>1</w:t>
            </w:r>
          </w:p>
        </w:tc>
        <w:tc>
          <w:tcPr>
            <w:tcW w:w="1672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47" w:type="dxa"/>
          </w:tcPr>
          <w:p w:rsidR="001869E9" w:rsidRDefault="001869E9" w:rsidP="001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0A64D4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823" w:type="dxa"/>
          </w:tcPr>
          <w:p w:rsidR="00434B08" w:rsidRPr="00E32B85" w:rsidRDefault="00434B08" w:rsidP="004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08">
              <w:rPr>
                <w:rFonts w:ascii="Times New Roman" w:eastAsia="Times New Roman" w:hAnsi="Times New Roman" w:cs="Times New Roman"/>
              </w:rPr>
              <w:t>Игрушка:</w:t>
            </w:r>
            <w:r w:rsidRPr="00434B0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грибочки-втулки</w:t>
            </w:r>
            <w:r w:rsidRPr="00434B0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на</w:t>
            </w:r>
            <w:r w:rsidRPr="00434B0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стойке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(4–6</w:t>
            </w:r>
            <w:r w:rsidRPr="00434B08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элементов), 4-х цветов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434B08" w:rsidRDefault="00434B08" w:rsidP="00434B08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>конструкции»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434B08" w:rsidRDefault="00434B08" w:rsidP="00434B08">
            <w:pPr>
              <w:pStyle w:val="TableParagraph"/>
              <w:spacing w:before="38" w:line="240" w:lineRule="auto"/>
              <w:ind w:left="107"/>
            </w:pPr>
            <w:r>
              <w:t>песнями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раннего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spacing w:line="246" w:lineRule="exact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r>
              <w:t>для</w:t>
            </w:r>
          </w:p>
          <w:p w:rsidR="00434B08" w:rsidRDefault="00434B08" w:rsidP="00434B08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tabs>
                <w:tab w:val="left" w:pos="1156"/>
                <w:tab w:val="left" w:pos="2535"/>
                <w:tab w:val="left" w:pos="3716"/>
                <w:tab w:val="left" w:pos="4481"/>
              </w:tabs>
              <w:spacing w:line="276" w:lineRule="auto"/>
              <w:ind w:left="107" w:right="97"/>
            </w:pPr>
            <w:r>
              <w:t xml:space="preserve">Куклы (крупного размера для </w:t>
            </w:r>
            <w:r>
              <w:rPr>
                <w:spacing w:val="-2"/>
              </w:rPr>
              <w:t>сюжетно-</w:t>
            </w:r>
            <w:r>
              <w:rPr>
                <w:spacing w:val="-52"/>
              </w:rPr>
              <w:t xml:space="preserve"> </w:t>
            </w:r>
            <w:r>
              <w:t>отобразительной</w:t>
            </w:r>
            <w:r>
              <w:rPr>
                <w:spacing w:val="26"/>
              </w:rPr>
              <w:t xml:space="preserve"> </w:t>
            </w:r>
            <w:r>
              <w:t>игры)</w:t>
            </w:r>
            <w:r>
              <w:rPr>
                <w:spacing w:val="26"/>
              </w:rPr>
              <w:t xml:space="preserve"> </w:t>
            </w:r>
            <w:r>
              <w:t>(пластиковые,</w:t>
            </w:r>
            <w:r>
              <w:rPr>
                <w:spacing w:val="27"/>
              </w:rPr>
              <w:t xml:space="preserve"> </w:t>
            </w:r>
            <w:r>
              <w:t>резиновые,</w:t>
            </w:r>
            <w:r>
              <w:rPr>
                <w:spacing w:val="28"/>
              </w:rPr>
              <w:t xml:space="preserve"> </w:t>
            </w:r>
            <w:r>
              <w:t>из других</w:t>
            </w:r>
            <w:r>
              <w:rPr>
                <w:spacing w:val="-6"/>
              </w:rPr>
              <w:t xml:space="preserve"> </w:t>
            </w:r>
            <w:r>
              <w:t>безопасных</w:t>
            </w:r>
            <w:r>
              <w:rPr>
                <w:spacing w:val="-6"/>
              </w:rPr>
              <w:t xml:space="preserve"> </w:t>
            </w:r>
            <w:r>
              <w:t>материалов)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34B08" w:rsidRDefault="00434B08" w:rsidP="00434B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34B08" w:rsidRDefault="00434B08" w:rsidP="00434B08">
            <w:pPr>
              <w:pStyle w:val="TableParagraph"/>
              <w:spacing w:before="1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tabs>
                <w:tab w:val="left" w:pos="1074"/>
                <w:tab w:val="left" w:pos="2338"/>
                <w:tab w:val="left" w:pos="3799"/>
                <w:tab w:val="left" w:pos="4485"/>
              </w:tabs>
              <w:spacing w:line="276" w:lineRule="auto"/>
              <w:ind w:left="107" w:right="95"/>
            </w:pPr>
            <w:r>
              <w:t>Куклы (среднего</w:t>
            </w:r>
            <w:r>
              <w:tab/>
              <w:t xml:space="preserve">размера для </w:t>
            </w:r>
            <w:r>
              <w:rPr>
                <w:spacing w:val="-2"/>
              </w:rPr>
              <w:t>сюжетно-</w:t>
            </w:r>
            <w:r>
              <w:rPr>
                <w:spacing w:val="-52"/>
              </w:rPr>
              <w:t xml:space="preserve"> </w:t>
            </w:r>
            <w:r>
              <w:t>отобразительной</w:t>
            </w:r>
            <w:r>
              <w:rPr>
                <w:spacing w:val="26"/>
              </w:rPr>
              <w:t xml:space="preserve"> </w:t>
            </w:r>
            <w:r>
              <w:t>игры)</w:t>
            </w:r>
            <w:r>
              <w:rPr>
                <w:spacing w:val="26"/>
              </w:rPr>
              <w:t xml:space="preserve"> </w:t>
            </w:r>
            <w:r>
              <w:t>(пластиковые,</w:t>
            </w:r>
            <w:r>
              <w:rPr>
                <w:spacing w:val="27"/>
              </w:rPr>
              <w:t xml:space="preserve"> </w:t>
            </w:r>
            <w:r>
              <w:t>резиновые,</w:t>
            </w:r>
            <w:r>
              <w:rPr>
                <w:spacing w:val="28"/>
              </w:rPr>
              <w:t xml:space="preserve"> </w:t>
            </w:r>
            <w:r>
              <w:t>из</w:t>
            </w:r>
          </w:p>
          <w:p w:rsidR="00434B08" w:rsidRDefault="00434B08" w:rsidP="00434B08">
            <w:pPr>
              <w:pStyle w:val="TableParagraph"/>
              <w:spacing w:line="252" w:lineRule="exact"/>
              <w:ind w:left="107"/>
            </w:pP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безопасных</w:t>
            </w:r>
            <w:r>
              <w:rPr>
                <w:spacing w:val="-6"/>
              </w:rPr>
              <w:t xml:space="preserve"> </w:t>
            </w:r>
            <w:r>
              <w:t>материалов)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34B08" w:rsidRDefault="00434B08" w:rsidP="00434B0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34B08" w:rsidRDefault="00434B08" w:rsidP="00434B08">
            <w:pPr>
              <w:pStyle w:val="TableParagraph"/>
              <w:spacing w:before="1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spacing w:line="244" w:lineRule="exact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5"/>
              </w:rPr>
              <w:t xml:space="preserve"> </w:t>
            </w:r>
            <w:r>
              <w:t>стульями</w:t>
            </w:r>
            <w:r>
              <w:rPr>
                <w:spacing w:val="84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4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spacing w:line="246" w:lineRule="exact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теневых  </w:t>
            </w:r>
            <w:r>
              <w:rPr>
                <w:spacing w:val="26"/>
              </w:rPr>
              <w:t xml:space="preserve"> </w:t>
            </w:r>
            <w:r>
              <w:t>и 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2"/>
              </w:rPr>
              <w:t xml:space="preserve"> </w:t>
            </w:r>
            <w:r>
              <w:t>пятикукольная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 основой, образцами 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фигурами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Музыкальные</w:t>
            </w:r>
            <w:r>
              <w:rPr>
                <w:spacing w:val="48"/>
              </w:rPr>
              <w:t xml:space="preserve"> </w:t>
            </w:r>
            <w:r>
              <w:t>цифровые</w:t>
            </w:r>
            <w:r>
              <w:rPr>
                <w:spacing w:val="99"/>
              </w:rPr>
              <w:t xml:space="preserve"> </w:t>
            </w:r>
            <w:r>
              <w:t>записи</w:t>
            </w:r>
            <w:r>
              <w:rPr>
                <w:spacing w:val="100"/>
              </w:rPr>
              <w:t xml:space="preserve"> </w:t>
            </w:r>
            <w:r>
              <w:t>для</w:t>
            </w:r>
            <w:r>
              <w:rPr>
                <w:spacing w:val="100"/>
              </w:rPr>
              <w:t xml:space="preserve"> </w:t>
            </w:r>
            <w:r>
              <w:t>детей</w:t>
            </w:r>
            <w:r>
              <w:rPr>
                <w:spacing w:val="101"/>
              </w:rPr>
              <w:t xml:space="preserve"> </w:t>
            </w:r>
            <w:r>
              <w:t>раннего возраста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08" w:rsidTr="00657738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3" w:type="dxa"/>
          </w:tcPr>
          <w:p w:rsidR="00434B08" w:rsidRDefault="00434B08" w:rsidP="00434B08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 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8" w:rsidRPr="00E24134" w:rsidRDefault="00434B08" w:rsidP="00434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434B08" w:rsidTr="000A64D4">
        <w:trPr>
          <w:trHeight w:val="270"/>
        </w:trPr>
        <w:tc>
          <w:tcPr>
            <w:tcW w:w="733" w:type="dxa"/>
          </w:tcPr>
          <w:p w:rsidR="00434B08" w:rsidRPr="00E32B85" w:rsidRDefault="00AF2A3D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3" w:type="dxa"/>
          </w:tcPr>
          <w:p w:rsidR="00434B08" w:rsidRPr="00E32B85" w:rsidRDefault="00434B08" w:rsidP="004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434B08">
              <w:rPr>
                <w:rFonts w:ascii="Times New Roman" w:eastAsia="Times New Roman" w:hAnsi="Times New Roman" w:cs="Times New Roman"/>
              </w:rPr>
              <w:t>Набор</w:t>
            </w:r>
            <w:r w:rsidRPr="00434B08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для</w:t>
            </w:r>
            <w:r w:rsidRPr="00434B08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произвольных</w:t>
            </w:r>
            <w:r w:rsidRPr="00434B08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434B08">
              <w:rPr>
                <w:rFonts w:ascii="Times New Roman" w:eastAsia="Times New Roman" w:hAnsi="Times New Roman" w:cs="Times New Roman"/>
              </w:rPr>
              <w:t>геометрических</w:t>
            </w:r>
            <w:r>
              <w:rPr>
                <w:rFonts w:ascii="Times New Roman" w:eastAsia="Times New Roman" w:hAnsi="Times New Roman" w:cs="Times New Roman"/>
              </w:rPr>
              <w:t xml:space="preserve"> фигур</w:t>
            </w:r>
          </w:p>
        </w:tc>
        <w:tc>
          <w:tcPr>
            <w:tcW w:w="1292" w:type="dxa"/>
          </w:tcPr>
          <w:p w:rsidR="00434B08" w:rsidRDefault="00434B08" w:rsidP="00434B0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34B08" w:rsidRDefault="00434B08" w:rsidP="00434B0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34B08" w:rsidRDefault="00434B08" w:rsidP="004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крупной</w:t>
            </w:r>
            <w:r>
              <w:rPr>
                <w:spacing w:val="-3"/>
              </w:rPr>
              <w:t xml:space="preserve"> </w:t>
            </w:r>
            <w:r>
              <w:t>моторики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0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предметы-</w:t>
            </w:r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 сачки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line="240" w:lineRule="auto"/>
              <w:rPr>
                <w:sz w:val="24"/>
              </w:rPr>
            </w:pPr>
          </w:p>
          <w:p w:rsidR="00657738" w:rsidRDefault="00657738" w:rsidP="00657738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line="240" w:lineRule="auto"/>
              <w:rPr>
                <w:sz w:val="24"/>
              </w:rPr>
            </w:pPr>
          </w:p>
          <w:p w:rsidR="00657738" w:rsidRDefault="00657738" w:rsidP="0065773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 для плоскостного конструирования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0" w:lineRule="auto"/>
              <w:ind w:left="107" w:right="95"/>
            </w:pPr>
            <w:r>
              <w:t>Набор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0"/>
              </w:rPr>
              <w:t xml:space="preserve"> </w:t>
            </w:r>
            <w:r>
              <w:t>повторяющихся</w:t>
            </w:r>
            <w:r>
              <w:rPr>
                <w:spacing w:val="-52"/>
              </w:rPr>
              <w:t xml:space="preserve"> </w:t>
            </w: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r>
              <w:t>для сравнения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657738" w:rsidRDefault="00657738" w:rsidP="0065773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657738" w:rsidRDefault="00657738" w:rsidP="0065773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spacing w:line="244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 шумовых</w:t>
            </w:r>
            <w:r>
              <w:tab/>
              <w:t>инструментов (детский)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 ремонтных работ (пластмассовый)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</w:p>
          <w:p w:rsidR="00657738" w:rsidRDefault="00657738" w:rsidP="00657738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 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7738" w:rsidRDefault="00657738" w:rsidP="006577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38" w:rsidTr="00657738">
        <w:trPr>
          <w:trHeight w:val="270"/>
        </w:trPr>
        <w:tc>
          <w:tcPr>
            <w:tcW w:w="733" w:type="dxa"/>
          </w:tcPr>
          <w:p w:rsidR="00657738" w:rsidRPr="00E32B85" w:rsidRDefault="00AF2A3D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3823" w:type="dxa"/>
          </w:tcPr>
          <w:p w:rsidR="00657738" w:rsidRDefault="00657738" w:rsidP="00657738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1292" w:type="dxa"/>
          </w:tcPr>
          <w:p w:rsidR="00657738" w:rsidRDefault="00657738" w:rsidP="0065773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657738" w:rsidRDefault="00657738" w:rsidP="0065773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38" w:rsidRPr="00E24134" w:rsidRDefault="00657738" w:rsidP="00657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657738" w:rsidRDefault="00657738" w:rsidP="006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Набор</w:t>
            </w:r>
            <w:r w:rsidRPr="00657738">
              <w:rPr>
                <w:spacing w:val="-4"/>
              </w:rPr>
              <w:t xml:space="preserve"> </w:t>
            </w:r>
            <w:r w:rsidRPr="00657738">
              <w:t>столовой</w:t>
            </w:r>
            <w:r w:rsidRPr="00657738">
              <w:rPr>
                <w:spacing w:val="-4"/>
              </w:rPr>
              <w:t xml:space="preserve"> </w:t>
            </w:r>
            <w:r w:rsidRPr="00657738">
              <w:t>посуды</w:t>
            </w:r>
            <w:r w:rsidRPr="00657738">
              <w:rPr>
                <w:spacing w:val="-4"/>
              </w:rPr>
              <w:t xml:space="preserve"> </w:t>
            </w:r>
            <w:r w:rsidRPr="00657738">
              <w:t>для</w:t>
            </w:r>
            <w:r w:rsidRPr="00657738">
              <w:rPr>
                <w:spacing w:val="-4"/>
              </w:rPr>
              <w:t xml:space="preserve"> </w:t>
            </w:r>
            <w:r w:rsidRPr="00657738">
              <w:t>игры</w:t>
            </w:r>
            <w:r w:rsidRPr="00657738">
              <w:rPr>
                <w:spacing w:val="-3"/>
              </w:rPr>
              <w:t xml:space="preserve"> </w:t>
            </w:r>
            <w:r w:rsidRPr="00657738">
              <w:t>с</w:t>
            </w:r>
            <w:r w:rsidRPr="00657738">
              <w:rPr>
                <w:spacing w:val="-6"/>
              </w:rPr>
              <w:t xml:space="preserve"> </w:t>
            </w:r>
            <w:r w:rsidRPr="00657738">
              <w:t>куклой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Набор</w:t>
            </w:r>
            <w:r w:rsidRPr="00657738">
              <w:rPr>
                <w:spacing w:val="-5"/>
              </w:rPr>
              <w:t xml:space="preserve"> </w:t>
            </w:r>
            <w:r w:rsidRPr="00657738">
              <w:t>чайной</w:t>
            </w:r>
            <w:r w:rsidRPr="00657738">
              <w:rPr>
                <w:spacing w:val="-4"/>
              </w:rPr>
              <w:t xml:space="preserve"> </w:t>
            </w:r>
            <w:r w:rsidRPr="00657738">
              <w:t>посуды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Наборы</w:t>
            </w:r>
            <w:r w:rsidRPr="00657738">
              <w:rPr>
                <w:spacing w:val="-6"/>
              </w:rPr>
              <w:t xml:space="preserve"> </w:t>
            </w:r>
            <w:r w:rsidRPr="00657738">
              <w:t>авторских</w:t>
            </w:r>
            <w:r w:rsidRPr="00657738">
              <w:rPr>
                <w:spacing w:val="-4"/>
              </w:rPr>
              <w:t xml:space="preserve"> </w:t>
            </w:r>
            <w:r w:rsidRPr="00657738">
              <w:t>игровых</w:t>
            </w:r>
            <w:r>
              <w:rPr>
                <w:spacing w:val="-4"/>
              </w:rPr>
              <w:t xml:space="preserve"> </w:t>
            </w:r>
            <w:r w:rsidRPr="00657738">
              <w:t>материалов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123" w:right="116"/>
              <w:jc w:val="center"/>
            </w:pPr>
            <w:r w:rsidRPr="00657738"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Напольный</w:t>
            </w:r>
            <w:r w:rsidRPr="00657738">
              <w:rPr>
                <w:spacing w:val="-11"/>
              </w:rPr>
              <w:t xml:space="preserve"> </w:t>
            </w:r>
            <w:r w:rsidRPr="00657738">
              <w:t>конструктор</w:t>
            </w:r>
            <w:r w:rsidRPr="00657738">
              <w:rPr>
                <w:spacing w:val="-11"/>
              </w:rPr>
              <w:t xml:space="preserve"> </w:t>
            </w:r>
            <w:r w:rsidRPr="00657738">
              <w:t>деревянный</w:t>
            </w:r>
            <w:r w:rsidRPr="00657738">
              <w:rPr>
                <w:spacing w:val="-8"/>
              </w:rPr>
              <w:t xml:space="preserve"> </w:t>
            </w:r>
            <w:r w:rsidRPr="00657738">
              <w:t>цветной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spacing w:line="246" w:lineRule="exact"/>
              <w:ind w:left="107"/>
            </w:pPr>
            <w:r w:rsidRPr="00657738">
              <w:t>Настенный</w:t>
            </w:r>
            <w:r w:rsidRPr="00657738">
              <w:rPr>
                <w:spacing w:val="65"/>
              </w:rPr>
              <w:t xml:space="preserve"> </w:t>
            </w:r>
            <w:r>
              <w:t xml:space="preserve">планшет «Распорядок </w:t>
            </w:r>
            <w:r w:rsidRPr="00657738">
              <w:t xml:space="preserve">дня»  </w:t>
            </w:r>
            <w:r>
              <w:rPr>
                <w:spacing w:val="7"/>
              </w:rPr>
              <w:t xml:space="preserve"> </w:t>
            </w:r>
            <w:r w:rsidRPr="00657738">
              <w:t xml:space="preserve">с  </w:t>
            </w:r>
            <w:r w:rsidRPr="00657738">
              <w:rPr>
                <w:spacing w:val="9"/>
              </w:rPr>
              <w:t xml:space="preserve"> </w:t>
            </w:r>
            <w:r w:rsidRPr="00657738">
              <w:t>набором</w:t>
            </w:r>
            <w:r>
              <w:t xml:space="preserve"> </w:t>
            </w:r>
            <w:r w:rsidRPr="00657738">
              <w:t>карточек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spacing w:before="137" w:line="240" w:lineRule="auto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spacing w:before="137" w:line="240" w:lineRule="auto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Настольно-печатные</w:t>
            </w:r>
            <w:r w:rsidRPr="00657738">
              <w:rPr>
                <w:spacing w:val="3"/>
              </w:rPr>
              <w:t xml:space="preserve"> </w:t>
            </w:r>
            <w:r w:rsidRPr="00657738">
              <w:t>игры</w:t>
            </w:r>
            <w:r w:rsidRPr="00657738">
              <w:rPr>
                <w:spacing w:val="3"/>
              </w:rPr>
              <w:t xml:space="preserve"> </w:t>
            </w:r>
            <w:r w:rsidRPr="00657738">
              <w:t>для</w:t>
            </w:r>
            <w:r w:rsidRPr="00657738">
              <w:rPr>
                <w:spacing w:val="3"/>
              </w:rPr>
              <w:t xml:space="preserve"> </w:t>
            </w:r>
            <w:r w:rsidRPr="00657738">
              <w:t>детей</w:t>
            </w:r>
            <w:r w:rsidRPr="00657738">
              <w:rPr>
                <w:spacing w:val="3"/>
              </w:rPr>
              <w:t xml:space="preserve"> </w:t>
            </w:r>
            <w:r w:rsidRPr="00657738">
              <w:t>раннего</w:t>
            </w:r>
            <w:r w:rsidRPr="00657738">
              <w:rPr>
                <w:spacing w:val="3"/>
              </w:rPr>
              <w:t xml:space="preserve"> </w:t>
            </w:r>
            <w:r w:rsidRPr="00657738">
              <w:t>возраста</w:t>
            </w:r>
            <w:r w:rsidRPr="00657738">
              <w:rPr>
                <w:spacing w:val="5"/>
              </w:rPr>
              <w:t xml:space="preserve"> </w:t>
            </w:r>
            <w:r w:rsidRPr="00657738">
              <w:t>–</w:t>
            </w:r>
            <w:r>
              <w:t xml:space="preserve"> </w:t>
            </w:r>
            <w:r w:rsidRPr="00657738">
              <w:t>комплект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spacing w:before="137" w:line="240" w:lineRule="auto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spacing w:before="137" w:line="240" w:lineRule="auto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tabs>
                <w:tab w:val="left" w:pos="1477"/>
                <w:tab w:val="left" w:pos="2852"/>
                <w:tab w:val="left" w:pos="4196"/>
                <w:tab w:val="left" w:pos="5173"/>
              </w:tabs>
              <w:ind w:left="107"/>
            </w:pPr>
            <w:r>
              <w:t>Настольный</w:t>
            </w:r>
            <w:r>
              <w:tab/>
              <w:t>конструктор деревянный</w:t>
            </w:r>
            <w:r>
              <w:tab/>
              <w:t xml:space="preserve">цветной </w:t>
            </w:r>
            <w:r w:rsidRPr="00657738">
              <w:t>со</w:t>
            </w:r>
            <w:r>
              <w:t xml:space="preserve"> </w:t>
            </w:r>
            <w:r w:rsidRPr="00657738">
              <w:t>средними</w:t>
            </w:r>
            <w:r w:rsidRPr="00657738">
              <w:rPr>
                <w:spacing w:val="-2"/>
              </w:rPr>
              <w:t xml:space="preserve"> </w:t>
            </w:r>
            <w:r w:rsidRPr="00657738">
              <w:t>элементами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spacing w:before="134" w:line="240" w:lineRule="auto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spacing w:before="134" w:line="240" w:lineRule="auto"/>
              <w:ind w:left="7"/>
              <w:jc w:val="center"/>
            </w:pPr>
            <w:r w:rsidRPr="00657738"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Неваляшки</w:t>
            </w:r>
            <w:r w:rsidRPr="00657738">
              <w:rPr>
                <w:spacing w:val="-7"/>
              </w:rPr>
              <w:t xml:space="preserve"> </w:t>
            </w:r>
            <w:r w:rsidRPr="00657738">
              <w:t>разных</w:t>
            </w:r>
            <w:r w:rsidRPr="00657738">
              <w:rPr>
                <w:spacing w:val="-6"/>
              </w:rPr>
              <w:t xml:space="preserve"> </w:t>
            </w:r>
            <w:r w:rsidRPr="00657738">
              <w:t>размеров</w:t>
            </w:r>
            <w:r w:rsidRPr="00657738">
              <w:rPr>
                <w:spacing w:val="-5"/>
              </w:rPr>
              <w:t xml:space="preserve"> </w:t>
            </w:r>
            <w:r w:rsidRPr="00657738">
              <w:t>–</w:t>
            </w:r>
            <w:r w:rsidRPr="00657738">
              <w:rPr>
                <w:spacing w:val="-4"/>
              </w:rPr>
              <w:t xml:space="preserve"> </w:t>
            </w:r>
            <w:r w:rsidRPr="00657738">
              <w:t>комплект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Обруч</w:t>
            </w:r>
            <w:r w:rsidRPr="00657738">
              <w:rPr>
                <w:spacing w:val="-4"/>
              </w:rPr>
              <w:t xml:space="preserve"> </w:t>
            </w:r>
            <w:r w:rsidRPr="00657738">
              <w:t>(малого</w:t>
            </w:r>
            <w:r w:rsidRPr="00657738">
              <w:rPr>
                <w:spacing w:val="-2"/>
              </w:rPr>
              <w:t xml:space="preserve"> </w:t>
            </w:r>
            <w:r w:rsidRPr="00657738">
              <w:t>диаметра)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856451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3" w:type="dxa"/>
          </w:tcPr>
          <w:p w:rsidR="009312D0" w:rsidRPr="00657738" w:rsidRDefault="009312D0" w:rsidP="009312D0">
            <w:pPr>
              <w:pStyle w:val="TableParagraph"/>
              <w:ind w:left="107"/>
            </w:pPr>
            <w:r w:rsidRPr="00657738">
              <w:t>Объемные</w:t>
            </w:r>
            <w:r w:rsidRPr="00657738">
              <w:rPr>
                <w:spacing w:val="-6"/>
              </w:rPr>
              <w:t xml:space="preserve"> </w:t>
            </w:r>
            <w:r w:rsidRPr="00657738">
              <w:t>вкладыши</w:t>
            </w:r>
            <w:r w:rsidRPr="00657738">
              <w:rPr>
                <w:spacing w:val="-5"/>
              </w:rPr>
              <w:t xml:space="preserve"> </w:t>
            </w:r>
            <w:r w:rsidRPr="00657738">
              <w:t>из</w:t>
            </w:r>
            <w:r w:rsidRPr="00657738">
              <w:rPr>
                <w:spacing w:val="-5"/>
              </w:rPr>
              <w:t xml:space="preserve"> </w:t>
            </w:r>
            <w:r w:rsidRPr="00657738">
              <w:t>3–4</w:t>
            </w:r>
            <w:r>
              <w:rPr>
                <w:spacing w:val="-5"/>
              </w:rPr>
              <w:t xml:space="preserve"> </w:t>
            </w:r>
            <w:r w:rsidRPr="00657738">
              <w:t>элементов</w:t>
            </w:r>
            <w:r w:rsidRPr="00657738">
              <w:rPr>
                <w:spacing w:val="-6"/>
              </w:rPr>
              <w:t xml:space="preserve"> </w:t>
            </w:r>
            <w:r w:rsidRPr="00657738">
              <w:t>(миски,</w:t>
            </w:r>
            <w:r w:rsidRPr="00657738">
              <w:rPr>
                <w:spacing w:val="-6"/>
              </w:rPr>
              <w:t xml:space="preserve"> </w:t>
            </w:r>
            <w:r w:rsidRPr="00657738">
              <w:t>конусы)</w:t>
            </w:r>
          </w:p>
        </w:tc>
        <w:tc>
          <w:tcPr>
            <w:tcW w:w="1292" w:type="dxa"/>
          </w:tcPr>
          <w:p w:rsidR="009312D0" w:rsidRPr="00657738" w:rsidRDefault="009312D0" w:rsidP="009312D0">
            <w:pPr>
              <w:pStyle w:val="TableParagraph"/>
              <w:ind w:left="206"/>
            </w:pPr>
            <w:r w:rsidRPr="00657738">
              <w:t>шт.</w:t>
            </w:r>
          </w:p>
        </w:tc>
        <w:tc>
          <w:tcPr>
            <w:tcW w:w="1417" w:type="dxa"/>
          </w:tcPr>
          <w:p w:rsidR="009312D0" w:rsidRPr="00657738" w:rsidRDefault="009312D0" w:rsidP="009312D0">
            <w:pPr>
              <w:pStyle w:val="TableParagraph"/>
              <w:ind w:left="7"/>
              <w:jc w:val="center"/>
            </w:pPr>
            <w:r w:rsidRPr="00657738"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0A64D4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3" w:type="dxa"/>
          </w:tcPr>
          <w:p w:rsidR="009312D0" w:rsidRPr="009312D0" w:rsidRDefault="009312D0" w:rsidP="009312D0">
            <w:pPr>
              <w:pStyle w:val="TableParagraph"/>
              <w:spacing w:line="276" w:lineRule="auto"/>
              <w:ind w:left="107" w:right="100"/>
            </w:pPr>
            <w:r>
              <w:t>Озвученный</w:t>
            </w:r>
            <w:r>
              <w:rPr>
                <w:spacing w:val="1"/>
              </w:rPr>
              <w:t xml:space="preserve"> </w:t>
            </w:r>
            <w:r>
              <w:t>сортировщик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фигурки</w:t>
            </w:r>
            <w:r>
              <w:rPr>
                <w:spacing w:val="1"/>
              </w:rPr>
              <w:t xml:space="preserve"> </w:t>
            </w:r>
            <w:r>
              <w:t>легкоузнаваемого животного с вращающимся корпусом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02"/>
              </w:rPr>
              <w:t xml:space="preserve"> </w:t>
            </w:r>
            <w:r>
              <w:t>отверстиями,</w:t>
            </w:r>
            <w:r>
              <w:rPr>
                <w:spacing w:val="101"/>
              </w:rPr>
              <w:t xml:space="preserve"> </w:t>
            </w:r>
            <w:r>
              <w:t>объемными</w:t>
            </w:r>
            <w:r>
              <w:rPr>
                <w:spacing w:val="102"/>
              </w:rPr>
              <w:t xml:space="preserve"> </w:t>
            </w:r>
            <w:r>
              <w:t>вкладышами,</w:t>
            </w:r>
            <w:r>
              <w:rPr>
                <w:spacing w:val="101"/>
              </w:rPr>
              <w:t xml:space="preserve"> </w:t>
            </w:r>
            <w:r>
              <w:t>цветными метками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самопроверки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возвратом</w:t>
            </w:r>
            <w:r>
              <w:rPr>
                <w:spacing w:val="22"/>
              </w:rPr>
              <w:t xml:space="preserve"> </w:t>
            </w:r>
            <w:r>
              <w:t>вкладыша</w:t>
            </w:r>
            <w:r>
              <w:rPr>
                <w:spacing w:val="22"/>
              </w:rPr>
              <w:t xml:space="preserve"> </w:t>
            </w:r>
            <w:r>
              <w:t>при механическом</w:t>
            </w:r>
            <w:r>
              <w:rPr>
                <w:spacing w:val="-8"/>
              </w:rPr>
              <w:t xml:space="preserve"> </w:t>
            </w:r>
            <w:r>
              <w:t>воздействии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элемент</w:t>
            </w:r>
            <w:r>
              <w:rPr>
                <w:spacing w:val="-7"/>
              </w:rPr>
              <w:t xml:space="preserve"> </w:t>
            </w:r>
            <w:r>
              <w:t>фигурки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line="240" w:lineRule="auto"/>
              <w:rPr>
                <w:sz w:val="24"/>
              </w:rPr>
            </w:pPr>
          </w:p>
          <w:p w:rsidR="009312D0" w:rsidRDefault="009312D0" w:rsidP="009312D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line="240" w:lineRule="auto"/>
              <w:rPr>
                <w:sz w:val="24"/>
              </w:rPr>
            </w:pPr>
          </w:p>
          <w:p w:rsidR="009312D0" w:rsidRDefault="009312D0" w:rsidP="009312D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spacing w:line="246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line="246" w:lineRule="exact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1"/>
              </w:rPr>
              <w:t xml:space="preserve"> </w:t>
            </w:r>
            <w:r>
              <w:t>разделенные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части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прямой 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spacing w:line="276" w:lineRule="auto"/>
              <w:ind w:left="107" w:right="268"/>
            </w:pPr>
            <w:r>
              <w:t>Рамки-вкладыши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формами,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величине, 4-х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9312D0" w:rsidRDefault="009312D0" w:rsidP="009312D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9312D0" w:rsidRDefault="009312D0" w:rsidP="009312D0">
            <w:pPr>
              <w:pStyle w:val="TableParagraph"/>
              <w:spacing w:before="1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spacing w:line="244" w:lineRule="exact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line="244" w:lineRule="exact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BC6110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tabs>
                <w:tab w:val="left" w:pos="1038"/>
                <w:tab w:val="left" w:pos="1582"/>
                <w:tab w:val="left" w:pos="2249"/>
                <w:tab w:val="left" w:pos="3446"/>
                <w:tab w:val="left" w:pos="4108"/>
              </w:tabs>
              <w:ind w:left="107"/>
            </w:pPr>
            <w:r>
              <w:t>Серии</w:t>
            </w:r>
            <w:r>
              <w:tab/>
              <w:t>из</w:t>
            </w:r>
            <w:r>
              <w:tab/>
              <w:t>2–3</w:t>
            </w:r>
            <w:r>
              <w:tab/>
              <w:t>картинок для установления 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8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 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3"/>
              </w:rPr>
              <w:t xml:space="preserve"> </w:t>
            </w:r>
            <w:r>
              <w:t>окружения)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AF2A3D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картинок: времена</w:t>
            </w:r>
            <w:r>
              <w:tab/>
              <w:t>года (пейзажи, жизнь 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lastRenderedPageBreak/>
              <w:t>людей)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spacing w:line="246" w:lineRule="exact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(2–4 частей)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AF2A3D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(4–6 частей)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spacing w:line="244" w:lineRule="exact"/>
              <w:ind w:left="107"/>
            </w:pPr>
            <w:r>
              <w:t>Сортировщик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емкость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крышками</w:t>
            </w:r>
            <w:r>
              <w:rPr>
                <w:spacing w:val="9"/>
              </w:rPr>
              <w:t xml:space="preserve"> </w:t>
            </w:r>
            <w:r>
              <w:t>разного</w:t>
            </w:r>
            <w:r>
              <w:rPr>
                <w:spacing w:val="6"/>
              </w:rPr>
              <w:t xml:space="preserve"> </w:t>
            </w:r>
            <w:r>
              <w:t>размера</w:t>
            </w:r>
            <w:r>
              <w:rPr>
                <w:spacing w:val="7"/>
              </w:rPr>
              <w:t xml:space="preserve"> </w:t>
            </w:r>
            <w:r>
              <w:t>и цвета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spacing w:before="135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AF2A3D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D0" w:rsidTr="003F5A78">
        <w:trPr>
          <w:trHeight w:val="270"/>
        </w:trPr>
        <w:tc>
          <w:tcPr>
            <w:tcW w:w="733" w:type="dxa"/>
          </w:tcPr>
          <w:p w:rsidR="009312D0" w:rsidRPr="00E32B85" w:rsidRDefault="00AF2A3D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3" w:type="dxa"/>
          </w:tcPr>
          <w:p w:rsidR="009312D0" w:rsidRDefault="009312D0" w:rsidP="009312D0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1292" w:type="dxa"/>
          </w:tcPr>
          <w:p w:rsidR="009312D0" w:rsidRDefault="009312D0" w:rsidP="009312D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9312D0" w:rsidRDefault="009312D0" w:rsidP="009312D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D0" w:rsidRPr="00E24134" w:rsidRDefault="009312D0" w:rsidP="0093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9312D0" w:rsidRDefault="009312D0" w:rsidP="0093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187D5E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 транспорт (пластмассовый)</w:t>
            </w:r>
            <w:r>
              <w:rPr>
                <w:spacing w:val="-10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AF2A3D" w:rsidTr="00187D5E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Сундук</w:t>
            </w:r>
            <w:r>
              <w:rPr>
                <w:spacing w:val="64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росписью  </w:t>
            </w:r>
            <w:r>
              <w:rPr>
                <w:spacing w:val="6"/>
              </w:rPr>
              <w:t xml:space="preserve"> </w:t>
            </w:r>
            <w:r>
              <w:t xml:space="preserve">для организации  </w:t>
            </w:r>
            <w:r>
              <w:rPr>
                <w:spacing w:val="4"/>
              </w:rPr>
              <w:t xml:space="preserve"> </w:t>
            </w:r>
            <w:r>
              <w:t>сюрпризных моментов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AF2A3D" w:rsidTr="00187D5E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 формата)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137" w:line="240" w:lineRule="auto"/>
              <w:ind w:right="390"/>
              <w:jc w:val="right"/>
            </w:pPr>
            <w:r>
              <w:t>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 с реалистичными 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 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Шарманка</w:t>
            </w:r>
            <w:r>
              <w:rPr>
                <w:spacing w:val="-4"/>
              </w:rPr>
              <w:t xml:space="preserve"> </w:t>
            </w:r>
            <w:r>
              <w:t>игрушечная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6" w:lineRule="exact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line="246" w:lineRule="exact"/>
              <w:ind w:right="444"/>
              <w:jc w:val="right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333"/>
              <w:jc w:val="right"/>
            </w:pPr>
            <w:r>
              <w:t>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0E22E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right="333"/>
              <w:jc w:val="center"/>
            </w:pPr>
            <w:r>
              <w:t xml:space="preserve">         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№10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№8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Пластилин</w:t>
            </w:r>
            <w:r>
              <w:rPr>
                <w:spacing w:val="-3"/>
              </w:rPr>
              <w:t xml:space="preserve"> </w:t>
            </w:r>
            <w:r>
              <w:t>мягкий,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липнущий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рукам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42B4F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F2A3D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F2A3D" w:rsidRPr="00AF2A3D" w:rsidRDefault="00AF2A3D" w:rsidP="00AF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воспитателя</w:t>
            </w: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 xml:space="preserve">с </w:t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lastRenderedPageBreak/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 обеспечение)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F2A3D" w:rsidRDefault="00AF2A3D" w:rsidP="00AF2A3D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F2A3D" w:rsidRDefault="00AF2A3D" w:rsidP="00AF2A3D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D07DA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1292" w:type="dxa"/>
          </w:tcPr>
          <w:p w:rsidR="00AF2A3D" w:rsidRDefault="00AF2A3D" w:rsidP="00AF2A3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F2A3D" w:rsidRDefault="00AF2A3D" w:rsidP="00AF2A3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7570BF">
        <w:trPr>
          <w:trHeight w:val="270"/>
        </w:trPr>
        <w:tc>
          <w:tcPr>
            <w:tcW w:w="10484" w:type="dxa"/>
            <w:gridSpan w:val="6"/>
          </w:tcPr>
          <w:p w:rsidR="00AF2A3D" w:rsidRPr="00AF2A3D" w:rsidRDefault="00AF2A3D" w:rsidP="00AF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</w:tr>
      <w:tr w:rsidR="00AF2A3D" w:rsidTr="00DB3C3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199" w:lineRule="exact"/>
              <w:ind w:right="18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группе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DB3C30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 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F2A3D">
        <w:trPr>
          <w:trHeight w:val="655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 (матрас, два 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before="44" w:line="276" w:lineRule="auto"/>
              <w:ind w:right="199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E24134" w:rsidRDefault="00AF2A3D" w:rsidP="00AF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4863C9">
        <w:trPr>
          <w:trHeight w:val="270"/>
        </w:trPr>
        <w:tc>
          <w:tcPr>
            <w:tcW w:w="10484" w:type="dxa"/>
            <w:gridSpan w:val="6"/>
          </w:tcPr>
          <w:p w:rsidR="00AF2A3D" w:rsidRPr="00AF2A3D" w:rsidRDefault="00AF2A3D" w:rsidP="00AF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AF2A3D" w:rsidTr="000C6C0C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199" w:lineRule="exact"/>
              <w:ind w:right="18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группе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990F8B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0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 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240" w:lineRule="auto"/>
              <w:rPr>
                <w:sz w:val="20"/>
              </w:rPr>
            </w:pPr>
          </w:p>
          <w:p w:rsidR="00AF2A3D" w:rsidRDefault="00AF2A3D" w:rsidP="00AF2A3D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AF2A3D" w:rsidRDefault="00AF2A3D" w:rsidP="00AF2A3D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5E7E44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AF2A3D" w:rsidRDefault="00AF2A3D" w:rsidP="00AF2A3D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467D26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AF2A3D" w:rsidRDefault="00AF2A3D" w:rsidP="00AF2A3D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AA11A5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spacing w:line="246" w:lineRule="exact"/>
              <w:ind w:left="107"/>
            </w:pPr>
            <w:r>
              <w:t>Шкаф-горшечница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индивидуальными</w:t>
            </w:r>
            <w:r>
              <w:rPr>
                <w:spacing w:val="-8"/>
              </w:rPr>
              <w:t xml:space="preserve"> </w:t>
            </w:r>
            <w:r>
              <w:t>ячейками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D" w:rsidTr="008E75C2">
        <w:trPr>
          <w:trHeight w:val="270"/>
        </w:trPr>
        <w:tc>
          <w:tcPr>
            <w:tcW w:w="733" w:type="dxa"/>
          </w:tcPr>
          <w:p w:rsidR="00AF2A3D" w:rsidRPr="00E32B85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AF2A3D" w:rsidRDefault="00AF2A3D" w:rsidP="00AF2A3D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 индивидуальными ячейками</w:t>
            </w:r>
          </w:p>
        </w:tc>
        <w:tc>
          <w:tcPr>
            <w:tcW w:w="2709" w:type="dxa"/>
            <w:gridSpan w:val="2"/>
          </w:tcPr>
          <w:p w:rsidR="00AF2A3D" w:rsidRDefault="00AF2A3D" w:rsidP="00AF2A3D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F2A3D" w:rsidRDefault="00AF2A3D" w:rsidP="00AF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85" w:rsidRP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B85" w:rsidRPr="00E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8"/>
    <w:rsid w:val="000A64D4"/>
    <w:rsid w:val="001869E9"/>
    <w:rsid w:val="00434B08"/>
    <w:rsid w:val="00657738"/>
    <w:rsid w:val="0079041C"/>
    <w:rsid w:val="009312D0"/>
    <w:rsid w:val="00AC5E55"/>
    <w:rsid w:val="00AF2A3D"/>
    <w:rsid w:val="00BA3744"/>
    <w:rsid w:val="00C34501"/>
    <w:rsid w:val="00E32B85"/>
    <w:rsid w:val="00EA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697C-3839-43F3-932A-54CE557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5E55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230A-51D4-4EF3-83EC-0808388B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dcterms:created xsi:type="dcterms:W3CDTF">2024-01-12T12:57:00Z</dcterms:created>
  <dcterms:modified xsi:type="dcterms:W3CDTF">2024-01-12T15:06:00Z</dcterms:modified>
</cp:coreProperties>
</file>